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55399" w:rsidP="00AA22A7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2A7" w:rsidP="00AA22A7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5-660-2106/2024</w:t>
      </w:r>
    </w:p>
    <w:p w:rsidR="00255399" w:rsidRPr="00255399" w:rsidP="00255399">
      <w:pPr>
        <w:spacing w:after="0" w:line="240" w:lineRule="auto"/>
        <w:ind w:left="-567"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55399">
        <w:rPr>
          <w:rFonts w:ascii="Times New Roman" w:hAnsi="Times New Roman" w:cs="Times New Roman"/>
          <w:bCs/>
          <w:sz w:val="24"/>
          <w:szCs w:val="24"/>
        </w:rPr>
        <w:t>86MS0046-01-2024-004008-82</w:t>
      </w:r>
    </w:p>
    <w:p w:rsidR="00AA22A7" w:rsidP="00AA22A7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AA22A7" w:rsidP="00AA22A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по делу об административном правонарушении</w:t>
      </w:r>
    </w:p>
    <w:p w:rsidR="00AA22A7" w:rsidP="00AA22A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2A7" w:rsidP="00AA22A7">
      <w:pPr>
        <w:spacing w:after="0" w:line="240" w:lineRule="auto"/>
        <w:ind w:left="-567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05 июня 2024 года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г. Нижневартовск</w:t>
      </w:r>
    </w:p>
    <w:p w:rsidR="00AA22A7" w:rsidP="00AA22A7">
      <w:pPr>
        <w:spacing w:after="0" w:line="240" w:lineRule="auto"/>
        <w:ind w:left="-567" w:right="-1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 6 Нижневартовского судебного района города окружного значения Нижневартовска Ханты - Мансийского автономного округа - Югры Аксенова Е.В.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A22A7" w:rsidP="00AA22A7">
      <w:pPr>
        <w:spacing w:after="0" w:line="240" w:lineRule="auto"/>
        <w:ind w:left="-567" w:right="-1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материалы дела об административном правонарушении в отношении:</w:t>
      </w:r>
    </w:p>
    <w:p w:rsidR="00AA22A7" w:rsidP="00AA22A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Шагалеева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Марата Дамировича, 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рождения, уроженца 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имеющего гражданство РФ, з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арегистрированного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проживающего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паспорт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*</w:t>
      </w:r>
    </w:p>
    <w:p w:rsidR="00AA22A7" w:rsidP="00AA22A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2A7" w:rsidP="00AA22A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УСТАНОВИЛ:</w:t>
      </w:r>
    </w:p>
    <w:p w:rsidR="00AA22A7" w:rsidP="00AA22A7">
      <w:pPr>
        <w:widowControl w:val="0"/>
        <w:shd w:val="clear" w:color="auto" w:fill="FFFFFF"/>
        <w:autoSpaceDE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Постановлением по делу об административном правонарушении 18810586240115002117 от 15.01.2024 года по ч.2 ст. 12.9 Кодекса РФ об АП, вступившим в законную силу 03.02.2024, Шагалеев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М.Д. привлечен к административной ответственности в виде штрафа в размере 500 рублей. Получив копию указанного постановления и достоверно зная о необходимости уплатить штраф в соответствии с ним, Шагалеев М.Д.,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менее, в нарушение требований ст.32.2 Кодекса РФ об АП в течение 60 дней указанную обязанность не исполнил. </w:t>
      </w:r>
    </w:p>
    <w:p w:rsidR="00AA22A7" w:rsidP="00AA22A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судебное заседание Шагалеев М.Д.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явился, о причинах неявки суд не уведомил, о месте и времени рассмотрения дела об административном правона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рушении уведомлялся надлежащим образом, посредством направления уведомления Почтой России.</w:t>
      </w:r>
    </w:p>
    <w:p w:rsidR="00AA22A7" w:rsidP="00AA22A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Повестки о вызове в суд не вручена адресату, возвращена по истечению срока хранения.  </w:t>
      </w:r>
    </w:p>
    <w:p w:rsidR="00AA22A7" w:rsidP="00AA22A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положений части 2 статьи 25.1 КоАП ПФ, судья вправе рассмотреть дело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административном правонарушении в отсутствие лица, в отношении которого ведется производство по делу об административном правонарушении при соблюдении следующих условий: у судьи имеются данные о надлежащем извещении лица о времени и месте рассмотрения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дела; по данному делу присутствие лица, в отношении которого ведется производство по делу, не является обязательным; привлекаемым лицом не заявлено ходатайство об отложении рассмотрения дела либо такое ходатайство оставлено без удовлетворения.</w:t>
      </w:r>
    </w:p>
    <w:p w:rsidR="00AA22A7" w:rsidP="00AA22A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вруч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ения, хранения и возврата почтовых отправлений разряда "Судебное" соблюден. В соответствии с разъяснениями, содержащимися в </w:t>
      </w:r>
      <w:hyperlink r:id="rId4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ru-RU"/>
          </w:rPr>
          <w:t>п</w:t>
        </w:r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ru-RU"/>
          </w:rPr>
          <w:t>. 6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Постановления Пленума Верховного Суда РФ </w:t>
      </w:r>
      <w:r>
        <w:rPr>
          <w:rFonts w:ascii="Times New Roman" w:eastAsia="Segoe UI Symbol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от 24 марта 2005, такое извещение является надлежащим.</w:t>
      </w:r>
    </w:p>
    <w:p w:rsidR="00AA22A7" w:rsidP="00AA22A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указанных обстоятельствах суд считает возможным рассмотреть дело об административном правонарушении без участия Шагалеева М.Д.</w:t>
      </w:r>
    </w:p>
    <w:p w:rsidR="00AA22A7" w:rsidP="00AA22A7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судья, исслед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овав следующие доказательства по делу: протокол об административном правонарушении №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18810886240920035991 от 06 мая 2024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из которого усматривается, что в соответствии с ч.4.1 ст. 28.2 КоАП РФ, в связи с неявкой лица, в отношении которого ведется прои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зводство по об административном правонарушении, настоящий протокол составлен в отсутствии Шагалеева М.Д.; постановление по делу об административном правонарушении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18810586240115002117 от 15.01.2024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согласно которому Шагалеев М.Д. подвергнут админис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тративному взысканию в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размере 500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рублей за совершение административного правонарушения,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предусмотренного ч. 2 ст. 12.9 Кодекса РФ об АП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карточку учета транспортного средства; отчет отслеживания почтового отправления; извещение; справка; список почтовых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отправлений;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сведения ОГИБДД об  уплате административного штрафа, согласно которым штраф оплачен 17 апреля 2024 года,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приходит к следующему.</w:t>
      </w:r>
    </w:p>
    <w:p w:rsidR="00AA22A7" w:rsidP="00AA22A7">
      <w:pPr>
        <w:spacing w:after="0" w:line="240" w:lineRule="auto"/>
        <w:ind w:left="-567" w:firstLine="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1 статьи 20.25 Кодекса РФ об АП предусматривает административную ответственность за неуплату административног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штрафа в установленный срок.</w:t>
      </w:r>
    </w:p>
    <w:p w:rsidR="00AA22A7" w:rsidP="00AA22A7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ст. 32.2. Кодекса РФ об АП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ативного штрафа в законную силу либо со дня истечения срока отсрочки или срока рассрочки, предусмотренных ст. 31.5 Кодекса РФ об АП. Сумма административного штрафа вносится или перечисляется лицом, привлеченным к административной ответственности, в банк. </w:t>
      </w:r>
    </w:p>
    <w:p w:rsidR="00255399" w:rsidP="00AA22A7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5399" w:rsidP="00AA22A7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2A7" w:rsidP="00AA22A7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 материалов административного дела следует, что в отношении Шагалеева М.Д. 15 января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2024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вынесено постановление по делу об административном правонарушении за совершение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ч. 2 ст. 12.9 Кодекса РФ о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б АП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зафиксированного с применением работающих в автоматическом режиме специальных технических средств, имеющих функции фотосъемки, которое было направлено в адрес </w:t>
      </w:r>
      <w:r>
        <w:rPr>
          <w:rFonts w:ascii="Times New Roman" w:eastAsia="Times New Roman" w:hAnsi="Times New Roman" w:cs="Times New Roman"/>
          <w:color w:val="003399"/>
          <w:sz w:val="24"/>
          <w:szCs w:val="24"/>
          <w:lang w:eastAsia="ru-RU"/>
        </w:rPr>
        <w:t>последнего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порядке ч. 3 ст. 28.6 Кодекса РФ об АП.</w:t>
      </w:r>
    </w:p>
    <w:p w:rsidR="00AA22A7" w:rsidP="00AA22A7">
      <w:pPr>
        <w:spacing w:after="0" w:line="240" w:lineRule="auto"/>
        <w:ind w:left="-567" w:firstLine="529"/>
        <w:jc w:val="both"/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отчета отслеживания почтового отправления следует, что 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от 15 января 2024 года</w:t>
      </w:r>
      <w:r>
        <w:rPr>
          <w:rFonts w:ascii="Times New Roman" w:eastAsia="Times New Roman" w:hAnsi="Times New Roman" w:cs="Times New Roman"/>
          <w:color w:val="000099"/>
          <w:sz w:val="20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sz w:val="20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было направлено в адрес Шагалеева М.Д. и вручено 23 января 2024 года.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</w:t>
      </w:r>
    </w:p>
    <w:p w:rsidR="00AA22A7" w:rsidP="00AA22A7">
      <w:pPr>
        <w:tabs>
          <w:tab w:val="left" w:pos="4820"/>
        </w:tabs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постановление по делу об админи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стративном правонарушении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от 15 января 2024 года,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вступило в законную силу 03 февраля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2024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следовательно, Шагалеев М.Д. обязан был уплатить административный штраф не позднее 03 апреля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2024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Штраф оплачен 17 апреля 2024 года.</w:t>
      </w:r>
    </w:p>
    <w:p w:rsidR="00AA22A7" w:rsidP="00AA22A7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Доказательства уплат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штрафа в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размере 500 рублей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отсутствуют.</w:t>
      </w:r>
    </w:p>
    <w:p w:rsidR="00AA22A7" w:rsidP="00AA22A7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Процессуальный порядок сбора и закрепления доказательств должностным лицом административного органа не нарушен.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 w:rsidR="00AA22A7" w:rsidP="00AA22A7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агалеев М.Д. совершил административное правонарушение, предусмотренное ч. 1 ст. 20.25 Кодекса РФ об АП.</w:t>
      </w:r>
    </w:p>
    <w:p w:rsidR="00AA22A7" w:rsidP="00AA22A7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гчающих административную ответственность обстоятельств, предусмотренных ст. ст. 4.2, 4.3 Кодекса РФ об АП и полагает необходимым назначить наказание в виде административного штрафа в двукратном размере суммы неуплаченного административного штрафа.</w:t>
      </w:r>
    </w:p>
    <w:p w:rsidR="00AA22A7" w:rsidP="00AA22A7">
      <w:pPr>
        <w:spacing w:after="0" w:line="240" w:lineRule="auto"/>
        <w:ind w:left="-567" w:firstLine="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твуясь ст.  ст. 29.9, 29.10 Кодекса РФ об АП, мировой судья,</w:t>
      </w:r>
    </w:p>
    <w:p w:rsidR="00AA22A7" w:rsidP="00AA22A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2A7" w:rsidP="00AA22A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ПОСТАНОВИЛ:</w:t>
      </w:r>
    </w:p>
    <w:p w:rsidR="00255399" w:rsidP="00AA22A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2A7" w:rsidP="00AA22A7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Шагалеева Марата Дамировича признать виновным в совершении административного правонарушения, предусмотренного ч. 1 ст. 20.25 Кодекса РФ об АП, и подвергнуть административному наказа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нию в виде административного штрафа в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размере 1 000 (одной тысячи) рублей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A22A7" w:rsidP="00AA22A7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255399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255399">
        <w:rPr>
          <w:rFonts w:ascii="Times New Roman" w:eastAsia="Times New Roman" w:hAnsi="Times New Roman" w:cs="Times New Roman"/>
          <w:color w:val="006600"/>
          <w:sz w:val="24"/>
          <w:szCs w:val="24"/>
          <w:lang w:val="en-US" w:eastAsia="ru-RU"/>
        </w:rPr>
        <w:t>D</w:t>
      </w:r>
      <w:r w:rsidRPr="00255399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08080,</w:t>
      </w:r>
      <w:r w:rsidRPr="00255399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 xml:space="preserve"> КПП 860101001, ИНН 8601073664, БИК 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</w:t>
      </w:r>
      <w:r w:rsidRPr="00255399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r w:rsidRPr="00255399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КБК 7201160120</w:t>
      </w:r>
      <w:r w:rsidRPr="00255399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3019000140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идентификатор </w:t>
      </w:r>
      <w:r w:rsidRPr="00255399" w:rsidR="0025539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0412365400465006602420101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. </w:t>
      </w:r>
    </w:p>
    <w:p w:rsidR="00AA22A7" w:rsidP="00AA22A7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нную силу либо со дня истечения срока отсрочки или срока рассрочки, предусмотренных </w:t>
      </w:r>
      <w:hyperlink r:id="rId5" w:anchor="sub_315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ст. </w:t>
        </w:r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ru-RU"/>
          </w:rPr>
          <w:t>31.5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РФ об АП.</w:t>
      </w:r>
    </w:p>
    <w:p w:rsidR="00AA22A7" w:rsidP="00AA22A7">
      <w:pPr>
        <w:tabs>
          <w:tab w:val="left" w:pos="540"/>
        </w:tabs>
        <w:spacing w:after="0" w:line="240" w:lineRule="auto"/>
        <w:ind w:left="-567" w:right="28" w:firstLine="540"/>
        <w:jc w:val="both"/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Постановление может быть обжаловано в Нижневартовский городской суд в течение десяти суток со дня вручения или получения копии постановления через мирового судью судебного участка №6.</w:t>
      </w:r>
    </w:p>
    <w:p w:rsidR="00255399" w:rsidP="00AA22A7">
      <w:pPr>
        <w:tabs>
          <w:tab w:val="left" w:pos="540"/>
        </w:tabs>
        <w:spacing w:after="0" w:line="240" w:lineRule="auto"/>
        <w:ind w:left="-567" w:right="28" w:firstLine="540"/>
        <w:jc w:val="both"/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</w:pPr>
    </w:p>
    <w:p w:rsidR="00AA22A7" w:rsidP="00AA22A7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*</w:t>
      </w:r>
    </w:p>
    <w:p w:rsidR="00AA22A7" w:rsidP="00AA22A7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Мировой судья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  <w:t xml:space="preserve">           Е.В. Аксенова </w:t>
      </w:r>
    </w:p>
    <w:p w:rsidR="00255399" w:rsidP="00AA22A7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266FFB" w:rsidP="00255399">
      <w:pPr>
        <w:spacing w:after="0" w:line="240" w:lineRule="auto"/>
        <w:ind w:left="-567" w:firstLine="540"/>
        <w:jc w:val="both"/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*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sectPr w:rsidSect="00255399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2A4"/>
    <w:rsid w:val="00255399"/>
    <w:rsid w:val="00266FFB"/>
    <w:rsid w:val="008372A4"/>
    <w:rsid w:val="00897C7B"/>
    <w:rsid w:val="00AA22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E00FE84-D30E-4CE7-B951-B21DD317B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22A7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AA22A7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2553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553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A7F24AE57308DB5E2BA63255E6E1FC4591838A520C7D6D489EA59F134F90523C8AC2B3B538895C819J9F" TargetMode="External" /><Relationship Id="rId5" Type="http://schemas.openxmlformats.org/officeDocument/2006/relationships/hyperlink" Target="file:///\\fs\all_folder\&#1057;&#1091;&#1076;&#1100;&#1080;\&#1040;&#1082;&#1089;&#1077;&#1085;&#1086;&#1074;&#1072;%20&#1045;.&#1042;\&#1040;&#1076;&#1084;&#1080;&#1085;&#1080;&#1089;&#1090;&#1088;&#1072;&#1090;&#1080;&#1074;&#1085;&#1099;&#1077;\2024\18.01.2024\&#1065;&#1091;&#1082;&#1080;&#1085;&#1072;%20&#1095;.1%20&#1089;&#1090;.%2020.25%20&#1091;&#1095;.%203%20&#1082;&#1072;&#1084;&#1077;&#1088;&#1072;.docx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